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99" w:rsidRDefault="00AF5FFD">
      <w:proofErr w:type="spellStart"/>
      <w:r>
        <w:t>TimeToast</w:t>
      </w:r>
      <w:proofErr w:type="spellEnd"/>
      <w:r>
        <w:t xml:space="preserve"> Steps for Use</w:t>
      </w:r>
    </w:p>
    <w:p w:rsidR="00AF5FFD" w:rsidRDefault="00AF5FFD">
      <w:r>
        <w:t xml:space="preserve"> </w:t>
      </w:r>
    </w:p>
    <w:p w:rsidR="00AF5FFD" w:rsidRDefault="00AF5FFD">
      <w:r>
        <w:t xml:space="preserve">An email account is necessary to use </w:t>
      </w:r>
      <w:proofErr w:type="spellStart"/>
      <w:r>
        <w:t>TimeToast</w:t>
      </w:r>
      <w:proofErr w:type="spellEnd"/>
      <w:r>
        <w:t>.  It is easy to sign up for a free account using any email account.</w:t>
      </w:r>
    </w:p>
    <w:p w:rsidR="00AF5FFD" w:rsidRDefault="00AF5FFD"/>
    <w:p w:rsidR="00AF5FFD" w:rsidRDefault="00AF5FFD">
      <w:r>
        <w:t>1.  Log onto Ti</w:t>
      </w:r>
      <w:bookmarkStart w:id="0" w:name="_GoBack"/>
      <w:bookmarkEnd w:id="0"/>
      <w:r>
        <w:t>meToast.com and sign in using your individual log in information.</w:t>
      </w:r>
    </w:p>
    <w:p w:rsidR="00AF5FFD" w:rsidRDefault="00AF5FFD">
      <w:r>
        <w:t xml:space="preserve">2. </w:t>
      </w:r>
    </w:p>
    <w:sectPr w:rsidR="00AF5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FD"/>
    <w:rsid w:val="00AF5FFD"/>
    <w:rsid w:val="00E7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2014-03-18T23:08:00Z</dcterms:created>
  <dcterms:modified xsi:type="dcterms:W3CDTF">2014-03-18T23:11:00Z</dcterms:modified>
</cp:coreProperties>
</file>